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A6" w:rsidRPr="001B7CA6" w:rsidRDefault="001B7CA6" w:rsidP="001B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CA6">
        <w:rPr>
          <w:rFonts w:ascii="Times New Roman" w:hAnsi="Times New Roman" w:cs="Times New Roman"/>
          <w:sz w:val="28"/>
          <w:szCs w:val="28"/>
        </w:rPr>
        <w:t>Определены категории лиц, которым не может быть назначено наказание в виде принудительных работ</w:t>
      </w:r>
    </w:p>
    <w:p w:rsidR="001B7CA6" w:rsidRPr="001B7CA6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CA6" w:rsidRPr="001B7CA6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A6">
        <w:rPr>
          <w:rFonts w:ascii="Times New Roman" w:hAnsi="Times New Roman" w:cs="Times New Roman"/>
          <w:sz w:val="28"/>
          <w:szCs w:val="28"/>
        </w:rPr>
        <w:t>Федеральным законом от 03.04.2023 № 111-ФЗ внесены изменения в часть 7 статьи 53.1 Уголовного кодекса Российской Федерации. Изменения коснулись определения лиц, которым не может быть назначено наказание в виде принудительных работ.</w:t>
      </w:r>
    </w:p>
    <w:p w:rsidR="001B7CA6" w:rsidRPr="001B7CA6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A6">
        <w:rPr>
          <w:rFonts w:ascii="Times New Roman" w:hAnsi="Times New Roman" w:cs="Times New Roman"/>
          <w:sz w:val="28"/>
          <w:szCs w:val="28"/>
        </w:rPr>
        <w:t>Принудительные работы применяются как альтернатива лишению свободы в случаях, предусмотренных соответствующими статьями Особенной части Уголовного кодекса Российской Федерации, за совершение преступления небольшой или средней тяжести либо за совершение тяжкого преступления впервые.</w:t>
      </w:r>
    </w:p>
    <w:p w:rsidR="001B7CA6" w:rsidRPr="001B7CA6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A6">
        <w:rPr>
          <w:rFonts w:ascii="Times New Roman" w:hAnsi="Times New Roman" w:cs="Times New Roman"/>
          <w:sz w:val="28"/>
          <w:szCs w:val="28"/>
        </w:rPr>
        <w:t>Если, назначив наказание в виде лишения свободы, суд придет к выводу о возможности исправления осужденного без реального отбывания наказания в местах лишения свободы, он постановляет заменить осужденному наказание в виде лишения свободы принудительными работами.</w:t>
      </w:r>
    </w:p>
    <w:p w:rsidR="001B7CA6" w:rsidRPr="001B7CA6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CA6">
        <w:rPr>
          <w:rFonts w:ascii="Times New Roman" w:hAnsi="Times New Roman" w:cs="Times New Roman"/>
          <w:sz w:val="28"/>
          <w:szCs w:val="28"/>
        </w:rPr>
        <w:t>Принудительные работы заключаются в привлечении осужденного к труду в местах, определяемых учреждениями и органами уголовно-исполнительной системы.</w:t>
      </w:r>
    </w:p>
    <w:p w:rsidR="00200563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CA6">
        <w:rPr>
          <w:rFonts w:ascii="Times New Roman" w:hAnsi="Times New Roman" w:cs="Times New Roman"/>
          <w:sz w:val="28"/>
          <w:szCs w:val="28"/>
        </w:rPr>
        <w:t>Согласно новой редакции принудительные работы не назначаются несовершеннолетним, лицам, признанным инвалидами первой или второй группы, беременным женщинам, женщинам, имеющим детей в возрасте до трех лет,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выполненным в порядке, установленном федеральными за</w:t>
      </w:r>
      <w:bookmarkStart w:id="0" w:name="_GoBack"/>
      <w:bookmarkEnd w:id="0"/>
      <w:r w:rsidRPr="001B7CA6">
        <w:rPr>
          <w:rFonts w:ascii="Times New Roman" w:hAnsi="Times New Roman" w:cs="Times New Roman"/>
          <w:sz w:val="28"/>
          <w:szCs w:val="28"/>
        </w:rPr>
        <w:t>конами</w:t>
      </w:r>
      <w:proofErr w:type="gramEnd"/>
      <w:r w:rsidRPr="001B7CA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1B7CA6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CA6" w:rsidRDefault="004C5E85" w:rsidP="001B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7CA6">
        <w:rPr>
          <w:rFonts w:ascii="Times New Roman" w:hAnsi="Times New Roman" w:cs="Times New Roman"/>
          <w:sz w:val="28"/>
          <w:szCs w:val="28"/>
        </w:rPr>
        <w:t xml:space="preserve">рокурор Беловского района  </w:t>
      </w:r>
      <w:r>
        <w:rPr>
          <w:rFonts w:ascii="Times New Roman" w:hAnsi="Times New Roman" w:cs="Times New Roman"/>
          <w:sz w:val="28"/>
          <w:szCs w:val="28"/>
        </w:rPr>
        <w:t>И.И. Зубков</w:t>
      </w:r>
    </w:p>
    <w:p w:rsidR="001B7CA6" w:rsidRPr="001B7CA6" w:rsidRDefault="001B7CA6" w:rsidP="001B7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7CA6" w:rsidRPr="001B7CA6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5A"/>
    <w:rsid w:val="001B7CA6"/>
    <w:rsid w:val="00200563"/>
    <w:rsid w:val="004C5E85"/>
    <w:rsid w:val="008241BD"/>
    <w:rsid w:val="00E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2023-06-28T14:10:00Z</dcterms:created>
  <dcterms:modified xsi:type="dcterms:W3CDTF">2023-06-28T15:47:00Z</dcterms:modified>
</cp:coreProperties>
</file>