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0E" w:rsidRPr="008B6E0E" w:rsidRDefault="008B6E0E" w:rsidP="008B6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E0E">
        <w:rPr>
          <w:rFonts w:ascii="Times New Roman" w:hAnsi="Times New Roman" w:cs="Times New Roman"/>
          <w:b/>
          <w:sz w:val="28"/>
          <w:szCs w:val="28"/>
        </w:rPr>
        <w:t>Порядок информирования граждан о назначении, перерасчете, порядке выплаты и доставки, а также об условиях назначения пенсии</w:t>
      </w:r>
    </w:p>
    <w:p w:rsidR="008B6E0E" w:rsidRDefault="008B6E0E" w:rsidP="008B6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E0E" w:rsidRPr="008B6E0E" w:rsidRDefault="008B6E0E" w:rsidP="008B6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E0E">
        <w:rPr>
          <w:rFonts w:ascii="Times New Roman" w:hAnsi="Times New Roman" w:cs="Times New Roman"/>
          <w:sz w:val="28"/>
          <w:szCs w:val="28"/>
        </w:rPr>
        <w:t>Приказом Социального фонда России от 15.08.2023 № 1532 утвержден Порядок извещения гражданина о назначении социальной пенсии по старости, социальной пенсии по инвалидности, страховой пенсии по старости и страховой пенсии по инвалидности, перерасчете размера страховой пенсии, фиксированной выплаты к страховой пенсии, порядке выплаты и доставки страховой пенсии по инвалидности, а также уведомления об условиях, необходимых для назначения страховой пенсии по инвалидности и</w:t>
      </w:r>
      <w:proofErr w:type="gramEnd"/>
      <w:r w:rsidRPr="008B6E0E">
        <w:rPr>
          <w:rFonts w:ascii="Times New Roman" w:hAnsi="Times New Roman" w:cs="Times New Roman"/>
          <w:sz w:val="28"/>
          <w:szCs w:val="28"/>
        </w:rPr>
        <w:t xml:space="preserve"> социальной пенсии по инвалидности.</w:t>
      </w:r>
    </w:p>
    <w:p w:rsidR="008B6E0E" w:rsidRPr="008B6E0E" w:rsidRDefault="008B6E0E" w:rsidP="008B6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E0E">
        <w:rPr>
          <w:rFonts w:ascii="Times New Roman" w:hAnsi="Times New Roman" w:cs="Times New Roman"/>
          <w:sz w:val="28"/>
          <w:szCs w:val="28"/>
        </w:rPr>
        <w:t>В соответствии с новым порядком территориальный орган СФР в течение трех рабочих дней со дня вынесения решения (распоряжения) извещает гражданина о назначении страховой пенсии, социальной пенсии по старости или инвалидности, порядке выплаты и доставки страховой пенсии по инвалидности, перерасчете размера страховой пенсии, фиксированной выплаты к страховой пенсии.</w:t>
      </w:r>
    </w:p>
    <w:p w:rsidR="008B6E0E" w:rsidRPr="008B6E0E" w:rsidRDefault="008B6E0E" w:rsidP="008B6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E0E">
        <w:rPr>
          <w:rFonts w:ascii="Times New Roman" w:hAnsi="Times New Roman" w:cs="Times New Roman"/>
          <w:sz w:val="28"/>
          <w:szCs w:val="28"/>
        </w:rPr>
        <w:t>В течение пяти рабочих дней со дня поступления сведений о признании лица инвалидом из федерального реестра инвалидов уведомляет гражданина об условиях, необходимых для назначения страховой пенсии по инвалидности, социальной пенсии по инвалидности.</w:t>
      </w:r>
    </w:p>
    <w:p w:rsidR="008B6E0E" w:rsidRPr="008B6E0E" w:rsidRDefault="008B6E0E" w:rsidP="008B6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E0E">
        <w:rPr>
          <w:rFonts w:ascii="Times New Roman" w:hAnsi="Times New Roman" w:cs="Times New Roman"/>
          <w:sz w:val="28"/>
          <w:szCs w:val="28"/>
        </w:rPr>
        <w:t>Информирование граждан путем направления соответствующего извещения осуществляется через личный кабинет застрахованного лица в федеральной государственной информационной системе «Единый портал государственных и муниципальных услуг (функций)» (ЕПГУ) при условии регистрации застрахованного лица в единой системе идентификац</w:t>
      </w:r>
      <w:proofErr w:type="gramStart"/>
      <w:r w:rsidRPr="008B6E0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B6E0E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7B3D8C" w:rsidRDefault="008B6E0E" w:rsidP="008B6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E0E">
        <w:rPr>
          <w:rFonts w:ascii="Times New Roman" w:hAnsi="Times New Roman" w:cs="Times New Roman"/>
          <w:sz w:val="28"/>
          <w:szCs w:val="28"/>
        </w:rPr>
        <w:t>Незарегистрированные в ЕПГУ граждане уведомляются по почте, а при наличии письменного согласия гражданина об информировании посредством электронной почты - посредством ее.</w:t>
      </w:r>
    </w:p>
    <w:p w:rsidR="001D18F8" w:rsidRDefault="001D18F8" w:rsidP="008B6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8F8" w:rsidRDefault="001D18F8" w:rsidP="001D1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Беловского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В.А. Еремина</w:t>
      </w:r>
    </w:p>
    <w:p w:rsidR="001D18F8" w:rsidRPr="008B6E0E" w:rsidRDefault="001D18F8" w:rsidP="008B6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18F8" w:rsidRPr="008B6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BE"/>
    <w:rsid w:val="001D18F8"/>
    <w:rsid w:val="00532ABE"/>
    <w:rsid w:val="007B3D8C"/>
    <w:rsid w:val="008B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2023-12-20T08:37:00Z</dcterms:created>
  <dcterms:modified xsi:type="dcterms:W3CDTF">2023-12-20T09:00:00Z</dcterms:modified>
</cp:coreProperties>
</file>