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F1" w:rsidRDefault="00873781">
      <w:pPr>
        <w:widowControl w:val="0"/>
        <w:jc w:val="center"/>
      </w:pPr>
      <w:r>
        <w:rPr>
          <w:b/>
          <w:bCs/>
          <w:sz w:val="32"/>
          <w:szCs w:val="32"/>
          <w:lang w:eastAsia="ar-SA"/>
        </w:rPr>
        <w:t>СОБРАНИЕ ДЕПУТАТОВ</w:t>
      </w:r>
    </w:p>
    <w:p w:rsidR="007116F1" w:rsidRDefault="00873781">
      <w:pPr>
        <w:widowControl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eastAsia="ar-SA"/>
        </w:rPr>
        <w:t>МАЛОСОЛДАТСКОГО СЕЛЬСОВЕТА</w:t>
      </w:r>
    </w:p>
    <w:p w:rsidR="007116F1" w:rsidRDefault="00873781">
      <w:pPr>
        <w:widowControl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eastAsia="ar-SA"/>
        </w:rPr>
        <w:t>БЕЛОВСКОГО РАЙОНА КУРСКОЙ ОБЛАСТИ</w:t>
      </w:r>
    </w:p>
    <w:p w:rsidR="007116F1" w:rsidRDefault="007116F1">
      <w:pPr>
        <w:widowControl w:val="0"/>
        <w:jc w:val="center"/>
        <w:rPr>
          <w:b/>
          <w:bCs/>
          <w:lang w:eastAsia="ar-SA"/>
        </w:rPr>
      </w:pPr>
    </w:p>
    <w:p w:rsidR="007116F1" w:rsidRDefault="00873781">
      <w:pPr>
        <w:widowControl w:val="0"/>
        <w:jc w:val="center"/>
        <w:rPr>
          <w:sz w:val="32"/>
          <w:szCs w:val="32"/>
        </w:rPr>
      </w:pPr>
      <w:r>
        <w:rPr>
          <w:b/>
          <w:sz w:val="32"/>
          <w:szCs w:val="32"/>
          <w:lang w:eastAsia="ar-SA"/>
        </w:rPr>
        <w:t>РЕШЕНИЕ</w:t>
      </w:r>
    </w:p>
    <w:p w:rsidR="007116F1" w:rsidRDefault="00873781">
      <w:pPr>
        <w:widowControl w:val="0"/>
        <w:jc w:val="center"/>
      </w:pPr>
      <w:r>
        <w:rPr>
          <w:b/>
          <w:sz w:val="32"/>
          <w:szCs w:val="32"/>
          <w:lang w:eastAsia="ar-SA"/>
        </w:rPr>
        <w:t>от 27.09.2017 г. № 4-РС</w:t>
      </w:r>
    </w:p>
    <w:p w:rsidR="007116F1" w:rsidRDefault="007116F1">
      <w:pPr>
        <w:widowControl w:val="0"/>
        <w:jc w:val="center"/>
        <w:rPr>
          <w:b/>
          <w:lang w:eastAsia="ar-SA"/>
        </w:rPr>
      </w:pPr>
    </w:p>
    <w:p w:rsidR="007116F1" w:rsidRDefault="00873781">
      <w:pPr>
        <w:widowControl w:val="0"/>
        <w:jc w:val="center"/>
        <w:rPr>
          <w:sz w:val="32"/>
          <w:szCs w:val="32"/>
        </w:rPr>
      </w:pPr>
      <w:r>
        <w:rPr>
          <w:b/>
          <w:sz w:val="32"/>
          <w:szCs w:val="32"/>
          <w:lang w:eastAsia="ar-SA"/>
        </w:rPr>
        <w:t xml:space="preserve">Об утверждении Порядка определения размера арендной платы на земельные участки, находящиеся в муниципальной собственности </w:t>
      </w:r>
      <w:proofErr w:type="spellStart"/>
      <w:r>
        <w:rPr>
          <w:b/>
          <w:sz w:val="32"/>
          <w:szCs w:val="32"/>
          <w:lang w:eastAsia="ar-SA"/>
        </w:rPr>
        <w:t>Малосолдатского</w:t>
      </w:r>
      <w:proofErr w:type="spellEnd"/>
      <w:r>
        <w:rPr>
          <w:b/>
          <w:sz w:val="32"/>
          <w:szCs w:val="32"/>
          <w:lang w:eastAsia="ar-SA"/>
        </w:rPr>
        <w:t xml:space="preserve"> </w:t>
      </w:r>
      <w:r>
        <w:rPr>
          <w:b/>
          <w:sz w:val="32"/>
          <w:szCs w:val="32"/>
          <w:lang w:eastAsia="ar-SA"/>
        </w:rPr>
        <w:t>сельсовета Беловского района Курской области, предоставленные в аренду без торгов расположенные на территории муниципального образования «</w:t>
      </w:r>
      <w:proofErr w:type="spellStart"/>
      <w:r>
        <w:rPr>
          <w:b/>
          <w:sz w:val="32"/>
          <w:szCs w:val="32"/>
          <w:lang w:eastAsia="ar-SA"/>
        </w:rPr>
        <w:t>Малосолдатский</w:t>
      </w:r>
      <w:proofErr w:type="spellEnd"/>
      <w:r>
        <w:rPr>
          <w:b/>
          <w:sz w:val="32"/>
          <w:szCs w:val="32"/>
          <w:lang w:eastAsia="ar-SA"/>
        </w:rPr>
        <w:t xml:space="preserve"> сельсовет» Беловского района Курской области</w:t>
      </w:r>
    </w:p>
    <w:p w:rsidR="00873781" w:rsidRDefault="00873781">
      <w:pPr>
        <w:suppressAutoHyphens/>
        <w:jc w:val="both"/>
        <w:rPr>
          <w:lang w:eastAsia="ar-SA"/>
        </w:rPr>
      </w:pPr>
    </w:p>
    <w:p w:rsidR="007116F1" w:rsidRDefault="00873781" w:rsidP="00873781">
      <w:pPr>
        <w:suppressAutoHyphens/>
        <w:ind w:firstLine="708"/>
        <w:jc w:val="both"/>
      </w:pPr>
      <w:proofErr w:type="gramStart"/>
      <w:r>
        <w:rPr>
          <w:lang w:eastAsia="ar-SA"/>
        </w:rPr>
        <w:t>В соответствии с подпунктом 2 пункта 3 статьи 39.7 Земель</w:t>
      </w:r>
      <w:r>
        <w:rPr>
          <w:lang w:eastAsia="ar-SA"/>
        </w:rPr>
        <w:t xml:space="preserve">ного кодекса Российской Федерации, постановлением Правительства Российской Федерации  от 16 июля 2009 г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</w:t>
      </w:r>
      <w:r>
        <w:rPr>
          <w:lang w:eastAsia="ar-SA"/>
        </w:rPr>
        <w:t>о правилах определения размера арендной платы, а так же порядка условий и сроков внесения арендной платы за земли, находящиеся в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собственности Российской Федерации», пунктом 2 постановления Администрации Курской области № 249-па от 27.03.2017 г «Об утвержд</w:t>
      </w:r>
      <w:r>
        <w:rPr>
          <w:lang w:eastAsia="ar-SA"/>
        </w:rPr>
        <w:t xml:space="preserve">ении Порядка определения размера арендной платы за земельные участки, находящиеся  в собственности Курской области, и земельные участки, государственная собственность на которые не разграничена, предоставленные в аренду без торгов», Собрание депутатов </w:t>
      </w:r>
      <w:proofErr w:type="spellStart"/>
      <w:r>
        <w:rPr>
          <w:lang w:eastAsia="ar-SA"/>
        </w:rPr>
        <w:t>Мало</w:t>
      </w:r>
      <w:r>
        <w:rPr>
          <w:lang w:eastAsia="ar-SA"/>
        </w:rPr>
        <w:t>солдатского</w:t>
      </w:r>
      <w:proofErr w:type="spellEnd"/>
      <w:r>
        <w:rPr>
          <w:lang w:eastAsia="ar-SA"/>
        </w:rPr>
        <w:t xml:space="preserve"> сельсовета Беловского района Курской области </w:t>
      </w:r>
      <w:r>
        <w:rPr>
          <w:b/>
          <w:lang w:eastAsia="ar-SA"/>
        </w:rPr>
        <w:t>РЕШИЛО:</w:t>
      </w:r>
      <w:proofErr w:type="gramEnd"/>
    </w:p>
    <w:p w:rsidR="007116F1" w:rsidRDefault="00873781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>
        <w:rPr>
          <w:lang w:eastAsia="ar-SA"/>
        </w:rPr>
        <w:t xml:space="preserve">Утвердить прилагаемый порядок определения размера арендной платы на земельные участки, находящиеся в муниципальной собственности </w:t>
      </w:r>
      <w:proofErr w:type="spellStart"/>
      <w:r>
        <w:rPr>
          <w:lang w:eastAsia="ar-SA"/>
        </w:rPr>
        <w:t>Малосолдатского</w:t>
      </w:r>
      <w:proofErr w:type="spellEnd"/>
      <w:r>
        <w:rPr>
          <w:lang w:eastAsia="ar-SA"/>
        </w:rPr>
        <w:t xml:space="preserve"> сельсовета Беловского района Курской области,</w:t>
      </w:r>
      <w:r>
        <w:rPr>
          <w:lang w:eastAsia="ar-SA"/>
        </w:rPr>
        <w:t xml:space="preserve"> предоставленные в аренду без торгов расположенные на территории муниципального образования «</w:t>
      </w:r>
      <w:proofErr w:type="spellStart"/>
      <w:r>
        <w:rPr>
          <w:lang w:eastAsia="ar-SA"/>
        </w:rPr>
        <w:t>Малосолдатский</w:t>
      </w:r>
      <w:proofErr w:type="spellEnd"/>
      <w:r>
        <w:rPr>
          <w:lang w:eastAsia="ar-SA"/>
        </w:rPr>
        <w:t xml:space="preserve"> сельсовет» Беловского района Курской области</w:t>
      </w:r>
    </w:p>
    <w:p w:rsidR="007116F1" w:rsidRDefault="00873781">
      <w:pPr>
        <w:widowControl w:val="0"/>
        <w:numPr>
          <w:ilvl w:val="0"/>
          <w:numId w:val="3"/>
        </w:numPr>
        <w:suppressAutoHyphens/>
        <w:ind w:left="0" w:firstLine="709"/>
        <w:jc w:val="both"/>
      </w:pPr>
      <w:r>
        <w:rPr>
          <w:lang w:eastAsia="ar-SA"/>
        </w:rPr>
        <w:t xml:space="preserve">Признать утратившим законную силу решение Собрания депутатов </w:t>
      </w:r>
      <w:proofErr w:type="spellStart"/>
      <w:r>
        <w:rPr>
          <w:lang w:eastAsia="ar-SA"/>
        </w:rPr>
        <w:t>Малосолдатского</w:t>
      </w:r>
      <w:proofErr w:type="spellEnd"/>
      <w:r>
        <w:rPr>
          <w:lang w:eastAsia="ar-SA"/>
        </w:rPr>
        <w:t xml:space="preserve"> сельсовета Беловского ра</w:t>
      </w:r>
      <w:r>
        <w:rPr>
          <w:lang w:eastAsia="ar-SA"/>
        </w:rPr>
        <w:t>йона от 20.05.2015 г. № 19-РС «Об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муниципального образования «</w:t>
      </w:r>
      <w:proofErr w:type="spellStart"/>
      <w:r>
        <w:rPr>
          <w:lang w:eastAsia="ar-SA"/>
        </w:rPr>
        <w:t>Малосолдатский</w:t>
      </w:r>
      <w:proofErr w:type="spellEnd"/>
      <w:r>
        <w:rPr>
          <w:lang w:eastAsia="ar-SA"/>
        </w:rPr>
        <w:t xml:space="preserve"> сельсовет» Беловского ра</w:t>
      </w:r>
      <w:r>
        <w:rPr>
          <w:lang w:eastAsia="ar-SA"/>
        </w:rPr>
        <w:t>йона Курской области».</w:t>
      </w:r>
    </w:p>
    <w:p w:rsidR="007116F1" w:rsidRDefault="00873781" w:rsidP="00873781">
      <w:pPr>
        <w:widowControl w:val="0"/>
        <w:ind w:firstLine="708"/>
        <w:jc w:val="both"/>
      </w:pPr>
      <w:r>
        <w:t xml:space="preserve">3. Настоящее решение опубликовать на официальном сайте администрации </w:t>
      </w:r>
      <w:proofErr w:type="spellStart"/>
      <w:r>
        <w:t>Малосолдатского</w:t>
      </w:r>
      <w:proofErr w:type="spellEnd"/>
      <w:r>
        <w:t xml:space="preserve"> сельсовета в информационно-</w:t>
      </w:r>
      <w:r>
        <w:lastRenderedPageBreak/>
        <w:t xml:space="preserve">телекоммуникационной сети «Интернет» </w:t>
      </w:r>
    </w:p>
    <w:p w:rsidR="007116F1" w:rsidRDefault="007116F1">
      <w:pPr>
        <w:widowControl w:val="0"/>
        <w:ind w:firstLine="709"/>
        <w:jc w:val="both"/>
      </w:pPr>
    </w:p>
    <w:p w:rsidR="00873781" w:rsidRDefault="00873781">
      <w:pPr>
        <w:widowControl w:val="0"/>
        <w:ind w:firstLine="709"/>
        <w:jc w:val="both"/>
      </w:pPr>
    </w:p>
    <w:p w:rsidR="007116F1" w:rsidRDefault="00873781">
      <w:pPr>
        <w:widowControl w:val="0"/>
      </w:pPr>
      <w:r>
        <w:t>Председатель Собрания депутатов</w:t>
      </w:r>
    </w:p>
    <w:p w:rsidR="007116F1" w:rsidRDefault="00873781">
      <w:pPr>
        <w:widowControl w:val="0"/>
      </w:pPr>
      <w:proofErr w:type="spellStart"/>
      <w:r>
        <w:t>Малосолдатского</w:t>
      </w:r>
      <w:proofErr w:type="spellEnd"/>
      <w:r>
        <w:t xml:space="preserve"> сельсовета Беловского района</w:t>
      </w:r>
      <w:r>
        <w:tab/>
      </w:r>
      <w:r>
        <w:tab/>
      </w:r>
      <w:r>
        <w:t xml:space="preserve">С.А. </w:t>
      </w:r>
      <w:proofErr w:type="spellStart"/>
      <w:r>
        <w:t>Аргунова</w:t>
      </w:r>
      <w:proofErr w:type="spellEnd"/>
    </w:p>
    <w:p w:rsidR="007116F1" w:rsidRDefault="007116F1">
      <w:pPr>
        <w:widowControl w:val="0"/>
      </w:pPr>
    </w:p>
    <w:p w:rsidR="007116F1" w:rsidRDefault="00873781">
      <w:pPr>
        <w:widowControl w:val="0"/>
      </w:pPr>
      <w:r>
        <w:t xml:space="preserve">Глава </w:t>
      </w:r>
      <w:proofErr w:type="spellStart"/>
      <w:r>
        <w:t>Малосолдатского</w:t>
      </w:r>
      <w:proofErr w:type="spellEnd"/>
      <w:r>
        <w:t xml:space="preserve"> сельсовета</w:t>
      </w:r>
    </w:p>
    <w:p w:rsidR="007116F1" w:rsidRDefault="00873781">
      <w:pPr>
        <w:widowControl w:val="0"/>
      </w:pPr>
      <w:r>
        <w:t>Беловского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А.А. Скотников</w:t>
      </w:r>
    </w:p>
    <w:p w:rsidR="007116F1" w:rsidRDefault="007116F1">
      <w:pPr>
        <w:widowControl w:val="0"/>
        <w:shd w:val="clear" w:color="auto" w:fill="FFFFFF"/>
        <w:spacing w:line="312" w:lineRule="exact"/>
        <w:ind w:left="5117"/>
      </w:pPr>
    </w:p>
    <w:p w:rsidR="00873781" w:rsidRDefault="00873781">
      <w:pPr>
        <w:spacing w:line="276" w:lineRule="auto"/>
      </w:pPr>
      <w:r>
        <w:br w:type="page"/>
      </w:r>
    </w:p>
    <w:p w:rsidR="007116F1" w:rsidRDefault="00873781">
      <w:pPr>
        <w:widowControl w:val="0"/>
        <w:shd w:val="clear" w:color="auto" w:fill="FFFFFF"/>
        <w:spacing w:line="312" w:lineRule="exact"/>
        <w:ind w:left="5117"/>
        <w:jc w:val="right"/>
        <w:rPr>
          <w:sz w:val="20"/>
          <w:szCs w:val="20"/>
        </w:rPr>
      </w:pPr>
      <w:r>
        <w:lastRenderedPageBreak/>
        <w:t>УТВЕРЖДЕН</w:t>
      </w:r>
    </w:p>
    <w:p w:rsidR="007116F1" w:rsidRDefault="00873781">
      <w:pPr>
        <w:widowControl w:val="0"/>
        <w:shd w:val="clear" w:color="auto" w:fill="FFFFFF"/>
        <w:spacing w:before="10" w:line="312" w:lineRule="exact"/>
        <w:ind w:right="24"/>
        <w:jc w:val="right"/>
      </w:pPr>
      <w:r>
        <w:t xml:space="preserve">решением Собрания депутатов </w:t>
      </w:r>
      <w:proofErr w:type="spellStart"/>
      <w:r>
        <w:t>Малосолдатского</w:t>
      </w:r>
      <w:proofErr w:type="spellEnd"/>
      <w:r>
        <w:t xml:space="preserve"> сельсовета Беловского района Курской области от 04.09.2017 г № 36-РС «Об утверждении Порядка определения размера арендной платы на земельные участки, находящиеся в муниципальной собственности </w:t>
      </w:r>
      <w:proofErr w:type="spellStart"/>
      <w:r>
        <w:t>Малосолдатского</w:t>
      </w:r>
      <w:proofErr w:type="spellEnd"/>
      <w:r>
        <w:t xml:space="preserve"> сельсовета Беловского района Курской области, п</w:t>
      </w:r>
      <w:r>
        <w:t>редоставленные в аренду без торгов расположенные на территории муниципального образования «</w:t>
      </w:r>
      <w:proofErr w:type="spellStart"/>
      <w:r>
        <w:t>Малосолдатский</w:t>
      </w:r>
      <w:proofErr w:type="spellEnd"/>
      <w:r>
        <w:t xml:space="preserve"> сельсовет» Беловского района Курской области»</w:t>
      </w:r>
      <w:bookmarkStart w:id="0" w:name="_GoBack"/>
      <w:bookmarkEnd w:id="0"/>
    </w:p>
    <w:p w:rsidR="007116F1" w:rsidRDefault="00873781">
      <w:pPr>
        <w:widowControl w:val="0"/>
        <w:shd w:val="clear" w:color="auto" w:fill="FFFFFF"/>
        <w:spacing w:before="658" w:line="317" w:lineRule="exact"/>
        <w:ind w:left="29"/>
        <w:jc w:val="center"/>
        <w:rPr>
          <w:sz w:val="20"/>
          <w:szCs w:val="20"/>
        </w:rPr>
      </w:pPr>
      <w:r>
        <w:rPr>
          <w:b/>
          <w:bCs/>
        </w:rPr>
        <w:t>ПОРЯДОК</w:t>
      </w:r>
    </w:p>
    <w:p w:rsidR="007116F1" w:rsidRDefault="00873781">
      <w:pPr>
        <w:widowControl w:val="0"/>
        <w:shd w:val="clear" w:color="auto" w:fill="FFFFFF"/>
        <w:spacing w:line="317" w:lineRule="exact"/>
        <w:ind w:left="29"/>
        <w:jc w:val="center"/>
        <w:rPr>
          <w:sz w:val="20"/>
          <w:szCs w:val="20"/>
        </w:rPr>
      </w:pPr>
      <w:r>
        <w:rPr>
          <w:b/>
          <w:bCs/>
        </w:rPr>
        <w:t>определения размера арендной платы за земельные участки,</w:t>
      </w:r>
    </w:p>
    <w:p w:rsidR="007116F1" w:rsidRDefault="00873781">
      <w:pPr>
        <w:widowControl w:val="0"/>
        <w:shd w:val="clear" w:color="auto" w:fill="FFFFFF"/>
        <w:spacing w:line="317" w:lineRule="exact"/>
        <w:ind w:left="29"/>
        <w:jc w:val="center"/>
      </w:pPr>
      <w:r>
        <w:rPr>
          <w:b/>
          <w:bCs/>
        </w:rPr>
        <w:t xml:space="preserve">находящиеся в собственности </w:t>
      </w:r>
      <w:proofErr w:type="spellStart"/>
      <w:r>
        <w:rPr>
          <w:b/>
          <w:bCs/>
        </w:rPr>
        <w:t>Малосолд</w:t>
      </w:r>
      <w:r>
        <w:rPr>
          <w:b/>
          <w:bCs/>
        </w:rPr>
        <w:t>атского</w:t>
      </w:r>
      <w:proofErr w:type="spellEnd"/>
      <w:r>
        <w:rPr>
          <w:b/>
          <w:bCs/>
        </w:rPr>
        <w:t xml:space="preserve"> сельсовета Беловского района Курской области</w:t>
      </w:r>
      <w:r>
        <w:rPr>
          <w:b/>
          <w:bCs/>
        </w:rPr>
        <w:t xml:space="preserve">, </w:t>
      </w:r>
      <w:r>
        <w:rPr>
          <w:b/>
          <w:bCs/>
        </w:rPr>
        <w:t xml:space="preserve">предоставленные в аренду без торгов </w:t>
      </w:r>
      <w:r>
        <w:rPr>
          <w:b/>
          <w:bCs/>
        </w:rPr>
        <w:t>расположенные на территории муниципального образования «</w:t>
      </w:r>
      <w:proofErr w:type="spellStart"/>
      <w:r>
        <w:rPr>
          <w:b/>
          <w:bCs/>
        </w:rPr>
        <w:t>Малосолдатский</w:t>
      </w:r>
      <w:proofErr w:type="spellEnd"/>
      <w:r>
        <w:rPr>
          <w:b/>
          <w:bCs/>
        </w:rPr>
        <w:t xml:space="preserve"> сельсовет» Беловского района Курской области</w:t>
      </w:r>
    </w:p>
    <w:p w:rsidR="007116F1" w:rsidRDefault="00873781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spacing w:before="322" w:line="317" w:lineRule="exact"/>
        <w:ind w:left="10" w:firstLine="710"/>
        <w:jc w:val="both"/>
      </w:pPr>
      <w:proofErr w:type="gramStart"/>
      <w:r>
        <w:t xml:space="preserve">Настоящий Порядок разработан в соответствии с подпунктом 2 пункта 3 статьи 39.7 Земельного кодекса Российской Федерации и </w:t>
      </w:r>
      <w:r>
        <w:t xml:space="preserve">устанавливает правила определения размера арендной платы за земельные </w:t>
      </w:r>
      <w:r>
        <w:t xml:space="preserve">участки, находящиеся в собственности </w:t>
      </w:r>
      <w:proofErr w:type="spellStart"/>
      <w:r>
        <w:t>Малосолдатского</w:t>
      </w:r>
      <w:proofErr w:type="spellEnd"/>
      <w:r>
        <w:rPr>
          <w:bCs/>
        </w:rPr>
        <w:t xml:space="preserve"> сельсовета </w:t>
      </w:r>
      <w:r>
        <w:rPr>
          <w:bCs/>
        </w:rPr>
        <w:t>Беловского района Курской области</w:t>
      </w:r>
      <w:r>
        <w:t xml:space="preserve">, расположенные на территории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Малосолдатский</w:t>
      </w:r>
      <w:proofErr w:type="spellEnd"/>
      <w:r>
        <w:rPr>
          <w:bCs/>
        </w:rPr>
        <w:t xml:space="preserve"> сельсовет» Беловского района Курской области</w:t>
      </w:r>
      <w:r>
        <w:t>, предоставленные в аренду без торгов (далее - размер арендной платы).</w:t>
      </w:r>
      <w:proofErr w:type="gramEnd"/>
    </w:p>
    <w:p w:rsidR="007116F1" w:rsidRDefault="00873781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spacing w:line="317" w:lineRule="exact"/>
      </w:pPr>
      <w:r>
        <w:t xml:space="preserve">Размер арендной платы </w:t>
      </w:r>
      <w:r>
        <w:t>рассчитывается по следующей формуле:</w:t>
      </w:r>
    </w:p>
    <w:p w:rsidR="007116F1" w:rsidRDefault="00873781">
      <w:pPr>
        <w:widowControl w:val="0"/>
        <w:shd w:val="clear" w:color="auto" w:fill="FFFFFF"/>
        <w:spacing w:before="317"/>
        <w:ind w:left="715"/>
        <w:rPr>
          <w:sz w:val="20"/>
          <w:szCs w:val="20"/>
        </w:rPr>
      </w:pPr>
      <w:r>
        <w:t xml:space="preserve">А = КС х </w:t>
      </w:r>
      <w:proofErr w:type="spellStart"/>
      <w:r>
        <w:t>Кви</w:t>
      </w:r>
      <w:proofErr w:type="spellEnd"/>
      <w:r>
        <w:t xml:space="preserve"> х Ка,</w:t>
      </w:r>
    </w:p>
    <w:p w:rsidR="007116F1" w:rsidRDefault="00873781">
      <w:pPr>
        <w:widowControl w:val="0"/>
        <w:shd w:val="clear" w:color="auto" w:fill="FFFFFF"/>
        <w:spacing w:before="312" w:line="322" w:lineRule="exact"/>
        <w:ind w:left="715"/>
        <w:rPr>
          <w:sz w:val="20"/>
          <w:szCs w:val="20"/>
        </w:rPr>
      </w:pPr>
      <w:r>
        <w:t>где:</w:t>
      </w:r>
    </w:p>
    <w:p w:rsidR="007116F1" w:rsidRDefault="00873781">
      <w:pPr>
        <w:widowControl w:val="0"/>
        <w:shd w:val="clear" w:color="auto" w:fill="FFFFFF"/>
        <w:spacing w:before="5" w:line="322" w:lineRule="exact"/>
        <w:ind w:left="706"/>
        <w:rPr>
          <w:sz w:val="20"/>
          <w:szCs w:val="20"/>
        </w:rPr>
      </w:pPr>
      <w:r>
        <w:t>А - годовой размер арендной платы, руб.</w:t>
      </w:r>
    </w:p>
    <w:p w:rsidR="007116F1" w:rsidRDefault="00873781">
      <w:pPr>
        <w:widowControl w:val="0"/>
        <w:shd w:val="clear" w:color="auto" w:fill="FFFFFF"/>
        <w:spacing w:line="322" w:lineRule="exact"/>
        <w:ind w:left="701"/>
        <w:rPr>
          <w:sz w:val="20"/>
          <w:szCs w:val="20"/>
        </w:rPr>
      </w:pPr>
      <w:r>
        <w:t>КС - кадастровая стоимость земельного участка;</w:t>
      </w:r>
    </w:p>
    <w:p w:rsidR="007116F1" w:rsidRDefault="00873781">
      <w:pPr>
        <w:widowControl w:val="0"/>
        <w:shd w:val="clear" w:color="auto" w:fill="FFFFFF"/>
        <w:spacing w:before="5" w:line="322" w:lineRule="exact"/>
        <w:ind w:left="14" w:right="10" w:firstLine="701"/>
        <w:jc w:val="both"/>
        <w:rPr>
          <w:sz w:val="20"/>
          <w:szCs w:val="20"/>
        </w:rPr>
      </w:pPr>
      <w:proofErr w:type="spellStart"/>
      <w:r>
        <w:t>Кви</w:t>
      </w:r>
      <w:proofErr w:type="spellEnd"/>
      <w:r>
        <w:t xml:space="preserve"> - коэффициент вида разрешенного (функционального) использования земельных участков;</w:t>
      </w:r>
    </w:p>
    <w:p w:rsidR="007116F1" w:rsidRDefault="00873781">
      <w:pPr>
        <w:widowControl w:val="0"/>
        <w:shd w:val="clear" w:color="auto" w:fill="FFFFFF"/>
        <w:spacing w:line="322" w:lineRule="exact"/>
        <w:ind w:left="5" w:right="10" w:firstLine="691"/>
        <w:jc w:val="both"/>
        <w:rPr>
          <w:sz w:val="20"/>
          <w:szCs w:val="20"/>
        </w:rPr>
      </w:pPr>
      <w:r>
        <w:t xml:space="preserve">Ка - коэффициент </w:t>
      </w:r>
      <w:r>
        <w:t>дифференциации по видам деятельности арендаторов внутри одного вида функционального использования земельного участка.</w:t>
      </w:r>
    </w:p>
    <w:p w:rsidR="007116F1" w:rsidRDefault="00873781">
      <w:pPr>
        <w:widowControl w:val="0"/>
        <w:shd w:val="clear" w:color="auto" w:fill="FFFFFF"/>
        <w:tabs>
          <w:tab w:val="left" w:pos="1147"/>
        </w:tabs>
        <w:spacing w:line="322" w:lineRule="exact"/>
        <w:ind w:left="10" w:right="19" w:firstLine="691"/>
        <w:jc w:val="both"/>
      </w:pPr>
      <w:r>
        <w:t>3.</w:t>
      </w:r>
      <w:r>
        <w:tab/>
        <w:t>При определении размера арендной платы значения коэффициентов, указанных в пункте 2 настоящего Порядка, устанавливаются Собранием депут</w:t>
      </w:r>
      <w:r>
        <w:t xml:space="preserve">атов </w:t>
      </w:r>
      <w:proofErr w:type="spellStart"/>
      <w:r>
        <w:t>Малосолдатского</w:t>
      </w:r>
      <w:proofErr w:type="spellEnd"/>
      <w:r>
        <w:t xml:space="preserve"> сельсовета Беловского района - для земельных участков, </w:t>
      </w:r>
      <w:r>
        <w:t xml:space="preserve">находящихся в собственности </w:t>
      </w:r>
      <w:proofErr w:type="spellStart"/>
      <w:r>
        <w:t>Малосолдатского</w:t>
      </w:r>
      <w:proofErr w:type="spellEnd"/>
      <w:r>
        <w:t xml:space="preserve"> сельсовета Беловского района Курской области</w:t>
      </w:r>
      <w:r>
        <w:t xml:space="preserve">, расположенных на территории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Малосолдатский</w:t>
      </w:r>
      <w:proofErr w:type="spellEnd"/>
      <w:r>
        <w:rPr>
          <w:bCs/>
        </w:rPr>
        <w:t xml:space="preserve"> сельсовет» Беловско</w:t>
      </w:r>
      <w:r>
        <w:rPr>
          <w:bCs/>
        </w:rPr>
        <w:t>го района Курской области</w:t>
      </w:r>
      <w:r>
        <w:rPr>
          <w:sz w:val="20"/>
          <w:szCs w:val="20"/>
        </w:rPr>
        <w:t>.</w:t>
      </w:r>
    </w:p>
    <w:p w:rsidR="007116F1" w:rsidRDefault="00873781">
      <w:pPr>
        <w:widowControl w:val="0"/>
        <w:shd w:val="clear" w:color="auto" w:fill="FFFFFF"/>
        <w:tabs>
          <w:tab w:val="left" w:pos="1061"/>
        </w:tabs>
        <w:spacing w:line="317" w:lineRule="exact"/>
        <w:ind w:left="14" w:right="34" w:firstLine="701"/>
        <w:jc w:val="both"/>
        <w:rPr>
          <w:sz w:val="20"/>
          <w:szCs w:val="20"/>
        </w:rPr>
      </w:pPr>
      <w:r>
        <w:t>4.</w:t>
      </w:r>
      <w:r>
        <w:tab/>
        <w:t xml:space="preserve">Годовой размер арендной платы рассчитывается в размере 0,01 </w:t>
      </w:r>
      <w:r>
        <w:lastRenderedPageBreak/>
        <w:t>процента от кадастровой стоимости земельного участка в отношении:</w:t>
      </w:r>
    </w:p>
    <w:p w:rsidR="007116F1" w:rsidRDefault="00873781">
      <w:pPr>
        <w:widowControl w:val="0"/>
        <w:shd w:val="clear" w:color="auto" w:fill="FFFFFF"/>
        <w:spacing w:line="317" w:lineRule="exact"/>
        <w:ind w:left="10" w:right="14" w:firstLine="710"/>
        <w:jc w:val="both"/>
        <w:rPr>
          <w:sz w:val="20"/>
          <w:szCs w:val="20"/>
        </w:rPr>
      </w:pPr>
      <w:r>
        <w:t>земельного участка, предоставленного физическому или юридическому лицу, имеющему право на освобожден</w:t>
      </w:r>
      <w:r>
        <w:t xml:space="preserve">ие от уплаты </w:t>
      </w:r>
      <w:r>
        <w:t>земельного налога в соответствии с законодательством о налогах и сборах;</w:t>
      </w:r>
    </w:p>
    <w:p w:rsidR="007116F1" w:rsidRDefault="00873781">
      <w:pPr>
        <w:widowControl w:val="0"/>
        <w:shd w:val="clear" w:color="auto" w:fill="FFFFFF"/>
        <w:spacing w:line="317" w:lineRule="exact"/>
        <w:ind w:left="10" w:right="10" w:firstLine="710"/>
        <w:jc w:val="both"/>
        <w:rPr>
          <w:sz w:val="20"/>
          <w:szCs w:val="20"/>
        </w:rPr>
      </w:pPr>
      <w: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</w:t>
      </w:r>
      <w:r>
        <w:t>ах и сборах, в случае если налоговая база в результате уменьшения на не облагаемую налогом сумму принимается равной нулю;</w:t>
      </w:r>
    </w:p>
    <w:p w:rsidR="007116F1" w:rsidRDefault="00873781">
      <w:pPr>
        <w:widowControl w:val="0"/>
        <w:shd w:val="clear" w:color="auto" w:fill="FFFFFF"/>
        <w:spacing w:line="317" w:lineRule="exact"/>
        <w:ind w:left="5" w:right="10" w:firstLine="696"/>
        <w:jc w:val="both"/>
        <w:rPr>
          <w:sz w:val="20"/>
          <w:szCs w:val="20"/>
        </w:rPr>
      </w:pPr>
      <w:r>
        <w:t>земельного участка, предоставленного физическому лицу, имеющему право на уменьшение налоговой базы при уплате земельного налога в соот</w:t>
      </w:r>
      <w:r>
        <w:t>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7116F1" w:rsidRDefault="00873781">
      <w:pPr>
        <w:widowControl w:val="0"/>
        <w:shd w:val="clear" w:color="auto" w:fill="FFFFFF"/>
        <w:spacing w:before="5" w:line="317" w:lineRule="exact"/>
        <w:ind w:left="19" w:right="5" w:firstLine="696"/>
        <w:jc w:val="both"/>
        <w:rPr>
          <w:sz w:val="20"/>
          <w:szCs w:val="20"/>
        </w:rPr>
      </w:pPr>
      <w:proofErr w:type="gramStart"/>
      <w:r>
        <w:t xml:space="preserve">земельного участка, изъятого из </w:t>
      </w:r>
      <w:r>
        <w:t>оборота, если земельный участок в случаях, установленных федеральными законами, может быть передан в аренду;</w:t>
      </w:r>
      <w:proofErr w:type="gramEnd"/>
    </w:p>
    <w:p w:rsidR="007116F1" w:rsidRDefault="00873781">
      <w:pPr>
        <w:widowControl w:val="0"/>
        <w:shd w:val="clear" w:color="auto" w:fill="FFFFFF"/>
        <w:spacing w:before="5" w:line="317" w:lineRule="exact"/>
        <w:ind w:right="5" w:firstLine="715"/>
        <w:jc w:val="both"/>
        <w:rPr>
          <w:sz w:val="20"/>
          <w:szCs w:val="20"/>
        </w:rPr>
      </w:pPr>
      <w: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</w:t>
      </w:r>
      <w:r>
        <w:t>лучаев консервации земель с изъятием их из оборота.</w:t>
      </w:r>
    </w:p>
    <w:p w:rsidR="007116F1" w:rsidRDefault="00873781">
      <w:pPr>
        <w:widowControl w:val="0"/>
        <w:shd w:val="clear" w:color="auto" w:fill="FFFFFF"/>
        <w:tabs>
          <w:tab w:val="left" w:pos="1142"/>
        </w:tabs>
        <w:spacing w:before="5" w:line="317" w:lineRule="exact"/>
        <w:ind w:firstLine="720"/>
        <w:jc w:val="both"/>
      </w:pPr>
      <w:r>
        <w:t>5.</w:t>
      </w:r>
      <w:r>
        <w:tab/>
        <w:t xml:space="preserve">В случаях если кадастровая стоимость земельного участка </w:t>
      </w:r>
      <w:r>
        <w:t xml:space="preserve">не установлена, до даты ее установления, или установлена равной 1 рублю </w:t>
      </w:r>
      <w:r>
        <w:t xml:space="preserve">за земельный участок, годовой размер арендной платы за земельный участок </w:t>
      </w:r>
      <w:r>
        <w:t>устанавливается равным рыночной стоимости годового размера арендной платы, определенной в порядке, установленном Федеральным законом «Об оценочной деятельности в Российской Федерации».</w:t>
      </w:r>
    </w:p>
    <w:p w:rsidR="007116F1" w:rsidRDefault="00873781">
      <w:pPr>
        <w:widowControl w:val="0"/>
        <w:shd w:val="clear" w:color="auto" w:fill="FFFFFF"/>
        <w:tabs>
          <w:tab w:val="left" w:pos="1056"/>
        </w:tabs>
        <w:spacing w:line="317" w:lineRule="exact"/>
        <w:ind w:right="5" w:firstLine="715"/>
        <w:jc w:val="both"/>
      </w:pPr>
      <w:r>
        <w:t>6.</w:t>
      </w:r>
      <w:r>
        <w:tab/>
        <w:t>Размер арендной платы за земельные участки, предоставленные для разм</w:t>
      </w:r>
      <w:r>
        <w:t xml:space="preserve">ещения объектов, предусмотренных подпунктом 2 статьи 49 Земельного кодекса Российской Федерации, а также для проведения работ, </w:t>
      </w:r>
      <w:r>
        <w:t>связанных с пользованием недрами, не может превышать размер арендной платы, рассчитанный для соответствующих целей в отношении зе</w:t>
      </w:r>
      <w:r>
        <w:t xml:space="preserve">мельных </w:t>
      </w:r>
      <w:r>
        <w:t>участков, находящихся в федеральной собственности.</w:t>
      </w:r>
    </w:p>
    <w:p w:rsidR="007116F1" w:rsidRDefault="00873781">
      <w:pPr>
        <w:widowControl w:val="0"/>
        <w:shd w:val="clear" w:color="auto" w:fill="FFFFFF"/>
        <w:tabs>
          <w:tab w:val="left" w:pos="1056"/>
        </w:tabs>
        <w:spacing w:line="317" w:lineRule="exact"/>
        <w:ind w:right="5" w:firstLine="715"/>
        <w:jc w:val="both"/>
      </w:pPr>
      <w:r>
        <w:t xml:space="preserve">В случаях, установленных пунктом 5 статьи 39.7 Земельного кодекса Российской Федерации, размер арендной платы определяется </w:t>
      </w:r>
      <w:r>
        <w:t xml:space="preserve">в размере не выше размера земельного налога, рассчитанного в отношении </w:t>
      </w:r>
      <w:r>
        <w:t>так</w:t>
      </w:r>
      <w:r>
        <w:t>ого земельного участка.</w:t>
      </w:r>
    </w:p>
    <w:p w:rsidR="007116F1" w:rsidRDefault="00873781">
      <w:pPr>
        <w:widowControl w:val="0"/>
        <w:shd w:val="clear" w:color="auto" w:fill="FFFFFF"/>
        <w:tabs>
          <w:tab w:val="left" w:pos="1056"/>
        </w:tabs>
        <w:spacing w:line="317" w:lineRule="exact"/>
        <w:ind w:right="5" w:firstLine="715"/>
        <w:jc w:val="both"/>
      </w:pPr>
      <w:r>
        <w:t xml:space="preserve">7.Размер арендной платы за использование земельных участков, право </w:t>
      </w:r>
      <w:proofErr w:type="gramStart"/>
      <w:r>
        <w:t>аренды</w:t>
      </w:r>
      <w:proofErr w:type="gramEnd"/>
      <w:r>
        <w:t xml:space="preserve"> на которые возникло в соответствии с пунктом 2 статьи 3 Федерального закона от 25 октября 2001 г. № 137-ФЗ «О введении в действие Земельного кодекса Российско</w:t>
      </w:r>
      <w:r>
        <w:t>й Федерации», устанавливается в пределах:</w:t>
      </w:r>
    </w:p>
    <w:p w:rsidR="007116F1" w:rsidRDefault="00873781">
      <w:pPr>
        <w:widowControl w:val="0"/>
        <w:shd w:val="clear" w:color="auto" w:fill="FFFFFF"/>
        <w:spacing w:line="322" w:lineRule="exact"/>
        <w:ind w:left="5" w:firstLine="509"/>
        <w:jc w:val="both"/>
      </w:pPr>
      <w:r>
        <w:t xml:space="preserve">двух процентов кадастровой стоимости арендуемых земельных </w:t>
      </w:r>
      <w:r>
        <w:t>участков;</w:t>
      </w:r>
    </w:p>
    <w:p w:rsidR="007116F1" w:rsidRDefault="00873781">
      <w:pPr>
        <w:widowControl w:val="0"/>
        <w:shd w:val="clear" w:color="auto" w:fill="FFFFFF"/>
        <w:spacing w:line="322" w:lineRule="exact"/>
        <w:ind w:left="10" w:right="19" w:firstLine="696"/>
        <w:jc w:val="both"/>
        <w:rPr>
          <w:sz w:val="20"/>
          <w:szCs w:val="20"/>
        </w:rPr>
      </w:pPr>
      <w:r>
        <w:lastRenderedPageBreak/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7116F1" w:rsidRDefault="00873781">
      <w:pPr>
        <w:widowControl w:val="0"/>
        <w:shd w:val="clear" w:color="auto" w:fill="FFFFFF"/>
        <w:spacing w:line="322" w:lineRule="exact"/>
        <w:ind w:left="10" w:firstLine="341"/>
        <w:jc w:val="both"/>
        <w:rPr>
          <w:sz w:val="20"/>
          <w:szCs w:val="20"/>
        </w:rPr>
      </w:pPr>
      <w:r>
        <w:t xml:space="preserve">полутора процентов </w:t>
      </w:r>
      <w:r>
        <w:t>кадастровой стоимости арендуемых земельных участков, изъятых из оборота или ограниченных в обороте.</w:t>
      </w:r>
    </w:p>
    <w:p w:rsidR="007116F1" w:rsidRDefault="00873781">
      <w:pPr>
        <w:widowControl w:val="0"/>
        <w:shd w:val="clear" w:color="auto" w:fill="FFFFFF"/>
        <w:spacing w:line="322" w:lineRule="exact"/>
        <w:ind w:left="10" w:right="14" w:firstLine="686"/>
        <w:jc w:val="both"/>
        <w:rPr>
          <w:sz w:val="20"/>
          <w:szCs w:val="20"/>
        </w:rPr>
      </w:pPr>
      <w: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</w:t>
      </w:r>
      <w:r>
        <w:t>частков только в связи с изменением кадастровой стоимости соответствующего земельного участка.</w:t>
      </w:r>
    </w:p>
    <w:p w:rsidR="007116F1" w:rsidRDefault="00873781">
      <w:pPr>
        <w:widowControl w:val="0"/>
        <w:shd w:val="clear" w:color="auto" w:fill="FFFFFF"/>
        <w:tabs>
          <w:tab w:val="left" w:pos="1056"/>
        </w:tabs>
        <w:spacing w:before="5" w:line="322" w:lineRule="exact"/>
        <w:ind w:right="10" w:firstLine="706"/>
        <w:jc w:val="both"/>
        <w:rPr>
          <w:sz w:val="20"/>
          <w:szCs w:val="20"/>
        </w:rPr>
      </w:pPr>
      <w:r>
        <w:t>9.</w:t>
      </w:r>
      <w:r>
        <w:tab/>
        <w:t>Арендная плата устанавливается за земельный участок в целом без выделения застроенной и незастроенной части.</w:t>
      </w:r>
    </w:p>
    <w:p w:rsidR="007116F1" w:rsidRDefault="00873781">
      <w:pPr>
        <w:widowControl w:val="0"/>
        <w:shd w:val="clear" w:color="auto" w:fill="FFFFFF"/>
        <w:tabs>
          <w:tab w:val="left" w:pos="1214"/>
        </w:tabs>
        <w:spacing w:line="322" w:lineRule="exact"/>
        <w:ind w:left="5" w:firstLine="734"/>
        <w:jc w:val="both"/>
        <w:rPr>
          <w:sz w:val="20"/>
          <w:szCs w:val="20"/>
        </w:rPr>
      </w:pPr>
      <w:r>
        <w:t>10.</w:t>
      </w:r>
      <w:r>
        <w:tab/>
        <w:t>Размер обязательства по договору аренды земел</w:t>
      </w:r>
      <w:r>
        <w:t xml:space="preserve">ьного участка с множественностью лиц на стороне арендатора в отношении земельного </w:t>
      </w:r>
      <w:r>
        <w:t xml:space="preserve">участка, предоставляемого в соответствии с пунктами </w:t>
      </w:r>
      <w:r>
        <w:t>2-4</w:t>
      </w:r>
      <w:r>
        <w:t xml:space="preserve"> статьи 39.20 </w:t>
      </w:r>
      <w:r>
        <w:t>Земельного кодекса Российской Федерации, должны быть соразмерны долям в праве на здание, сооружение или п</w:t>
      </w:r>
      <w:r>
        <w:t xml:space="preserve">омещения в них, принадлежащим правообладателям здания, сооружения или помещений в них. Отступление от этого </w:t>
      </w:r>
      <w:proofErr w:type="gramStart"/>
      <w:r>
        <w:t>правила</w:t>
      </w:r>
      <w:proofErr w:type="gramEnd"/>
      <w:r>
        <w:t xml:space="preserve"> возможно с согласия всех правообладателей здания, сооружения или помещений в них либо по решению суда.</w:t>
      </w:r>
    </w:p>
    <w:p w:rsidR="007116F1" w:rsidRDefault="00873781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spacing w:before="10" w:line="322" w:lineRule="exact"/>
        <w:ind w:firstLine="737"/>
        <w:jc w:val="both"/>
      </w:pPr>
      <w:r>
        <w:t>Арендная плата устанавливается в виде</w:t>
      </w:r>
      <w:r>
        <w:t xml:space="preserve"> периодических платежей, </w:t>
      </w:r>
      <w:r>
        <w:t>которые арендатор вносит в течение года равными долями не позднее 10 марта, 10 июня, 10 сентября, 10 декабря.</w:t>
      </w:r>
    </w:p>
    <w:p w:rsidR="007116F1" w:rsidRDefault="00873781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spacing w:line="322" w:lineRule="exact"/>
        <w:ind w:firstLine="737"/>
        <w:jc w:val="both"/>
      </w:pPr>
      <w:r>
        <w:t xml:space="preserve">Неиспользование земельного участка не освобождает арендатора </w:t>
      </w:r>
      <w:r>
        <w:t>от внесения арендной платы.</w:t>
      </w:r>
    </w:p>
    <w:p w:rsidR="007116F1" w:rsidRDefault="00873781">
      <w:pPr>
        <w:widowControl w:val="0"/>
        <w:shd w:val="clear" w:color="auto" w:fill="FFFFFF"/>
        <w:spacing w:line="322" w:lineRule="exact"/>
        <w:ind w:left="5" w:right="19" w:firstLine="715"/>
        <w:jc w:val="both"/>
        <w:rPr>
          <w:sz w:val="20"/>
          <w:szCs w:val="20"/>
        </w:rPr>
      </w:pPr>
      <w:r>
        <w:t xml:space="preserve">13. Изменение размера арендной </w:t>
      </w:r>
      <w:r>
        <w:t>платы осуществляется по следующим основаниям:</w:t>
      </w:r>
    </w:p>
    <w:p w:rsidR="007116F1" w:rsidRDefault="00873781">
      <w:pPr>
        <w:widowControl w:val="0"/>
        <w:shd w:val="clear" w:color="auto" w:fill="FFFFFF"/>
        <w:spacing w:line="322" w:lineRule="exact"/>
        <w:ind w:left="706"/>
        <w:rPr>
          <w:sz w:val="20"/>
          <w:szCs w:val="20"/>
        </w:rPr>
      </w:pPr>
      <w:r>
        <w:t>изменение кадастровой стоимости земельного участка;</w:t>
      </w:r>
    </w:p>
    <w:p w:rsidR="007116F1" w:rsidRDefault="00873781">
      <w:pPr>
        <w:widowControl w:val="0"/>
        <w:shd w:val="clear" w:color="auto" w:fill="FFFFFF"/>
        <w:spacing w:line="322" w:lineRule="exact"/>
        <w:ind w:left="696"/>
        <w:rPr>
          <w:sz w:val="20"/>
          <w:szCs w:val="20"/>
        </w:rPr>
      </w:pPr>
      <w:r>
        <w:t>перевод земельного участка из одной категории в другую;</w:t>
      </w:r>
    </w:p>
    <w:p w:rsidR="007116F1" w:rsidRDefault="00873781">
      <w:pPr>
        <w:widowControl w:val="0"/>
        <w:shd w:val="clear" w:color="auto" w:fill="FFFFFF"/>
        <w:spacing w:line="322" w:lineRule="exact"/>
        <w:ind w:right="14" w:firstLine="696"/>
        <w:jc w:val="both"/>
        <w:rPr>
          <w:sz w:val="20"/>
          <w:szCs w:val="20"/>
        </w:rPr>
      </w:pPr>
      <w:r>
        <w:t>изменение вида разрешенного (функционального) использования земельного участка;</w:t>
      </w:r>
    </w:p>
    <w:p w:rsidR="007116F1" w:rsidRDefault="00873781">
      <w:pPr>
        <w:widowControl w:val="0"/>
        <w:shd w:val="clear" w:color="auto" w:fill="FFFFFF"/>
        <w:spacing w:line="326" w:lineRule="exact"/>
        <w:ind w:firstLine="696"/>
        <w:jc w:val="both"/>
        <w:rPr>
          <w:sz w:val="20"/>
          <w:szCs w:val="20"/>
        </w:rPr>
      </w:pPr>
      <w:r>
        <w:t>внесение изменений в з</w:t>
      </w:r>
      <w:r>
        <w:t>аконодательство Российской Федерации и Курской области, регулирующих порядок определения размера арендной платы за земельные участки;</w:t>
      </w:r>
    </w:p>
    <w:p w:rsidR="007116F1" w:rsidRDefault="00873781">
      <w:pPr>
        <w:widowControl w:val="0"/>
        <w:shd w:val="clear" w:color="auto" w:fill="FFFFFF"/>
        <w:spacing w:line="326" w:lineRule="exact"/>
        <w:ind w:left="701"/>
        <w:rPr>
          <w:sz w:val="20"/>
          <w:szCs w:val="20"/>
        </w:rPr>
        <w:sectPr w:rsidR="007116F1">
          <w:pgSz w:w="11906" w:h="16838"/>
          <w:pgMar w:top="1134" w:right="1247" w:bottom="1134" w:left="1531" w:header="0" w:footer="0" w:gutter="0"/>
          <w:cols w:space="720"/>
          <w:formProt w:val="0"/>
          <w:docGrid w:linePitch="272" w:charSpace="-14337"/>
        </w:sectPr>
      </w:pPr>
      <w:r>
        <w:t>в иных случаях, предусмотренных договором.</w:t>
      </w:r>
    </w:p>
    <w:p w:rsidR="007116F1" w:rsidRDefault="00873781">
      <w:pPr>
        <w:widowControl w:val="0"/>
        <w:shd w:val="clear" w:color="auto" w:fill="FFFFFF"/>
        <w:spacing w:line="278" w:lineRule="exact"/>
        <w:ind w:left="466" w:right="134"/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>Приложение № 1</w:t>
      </w:r>
    </w:p>
    <w:p w:rsidR="007116F1" w:rsidRDefault="00873781">
      <w:pPr>
        <w:widowControl w:val="0"/>
        <w:shd w:val="clear" w:color="auto" w:fill="FFFFFF"/>
        <w:spacing w:before="547" w:line="278" w:lineRule="exact"/>
        <w:ind w:left="250"/>
        <w:jc w:val="center"/>
        <w:rPr>
          <w:sz w:val="20"/>
          <w:szCs w:val="20"/>
        </w:rPr>
      </w:pPr>
      <w:r>
        <w:rPr>
          <w:sz w:val="24"/>
          <w:szCs w:val="24"/>
        </w:rPr>
        <w:t>КОЭФФИЦИЕНТЫ</w:t>
      </w:r>
    </w:p>
    <w:p w:rsidR="007116F1" w:rsidRDefault="00873781">
      <w:pPr>
        <w:widowControl w:val="0"/>
        <w:shd w:val="clear" w:color="auto" w:fill="FFFFFF"/>
        <w:spacing w:line="278" w:lineRule="exact"/>
        <w:ind w:left="293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ВИДОВ РАЗРЕШЕННОГО </w:t>
      </w:r>
      <w:r>
        <w:rPr>
          <w:sz w:val="24"/>
          <w:szCs w:val="24"/>
        </w:rPr>
        <w:t>(ФУНКЦИОНАЛЬНОГО) ИСПОЛЬЗОВАНИЯ</w:t>
      </w:r>
    </w:p>
    <w:p w:rsidR="007116F1" w:rsidRDefault="00873781">
      <w:pPr>
        <w:widowControl w:val="0"/>
        <w:shd w:val="clear" w:color="auto" w:fill="FFFFFF"/>
        <w:spacing w:line="278" w:lineRule="exact"/>
        <w:ind w:left="307"/>
        <w:jc w:val="center"/>
        <w:rPr>
          <w:sz w:val="20"/>
          <w:szCs w:val="20"/>
        </w:rPr>
      </w:pPr>
      <w:r>
        <w:rPr>
          <w:sz w:val="24"/>
          <w:szCs w:val="24"/>
        </w:rPr>
        <w:t>ЗЕМЕЛЬНЫХ УЧАСТКОВ (КВИ) И КОЭФФИЦИЕНТЫ ДИФФЕРЕНЦИАЦИИ</w:t>
      </w:r>
    </w:p>
    <w:p w:rsidR="007116F1" w:rsidRDefault="00873781">
      <w:pPr>
        <w:widowControl w:val="0"/>
        <w:shd w:val="clear" w:color="auto" w:fill="FFFFFF"/>
        <w:spacing w:line="278" w:lineRule="exact"/>
        <w:ind w:left="293"/>
        <w:jc w:val="center"/>
        <w:rPr>
          <w:sz w:val="20"/>
          <w:szCs w:val="20"/>
        </w:rPr>
      </w:pPr>
      <w:r>
        <w:rPr>
          <w:sz w:val="24"/>
          <w:szCs w:val="24"/>
        </w:rPr>
        <w:t>ПО ВИДАМ ДЕЯТЕЛЬНОСТИ АРЕНДАТОРОВ ВНУТРИ ОДНОГО ВИДА</w:t>
      </w:r>
    </w:p>
    <w:p w:rsidR="007116F1" w:rsidRDefault="00873781">
      <w:pPr>
        <w:widowControl w:val="0"/>
        <w:shd w:val="clear" w:color="auto" w:fill="FFFFFF"/>
        <w:spacing w:line="278" w:lineRule="exact"/>
        <w:ind w:left="293"/>
        <w:jc w:val="center"/>
        <w:rPr>
          <w:sz w:val="2"/>
          <w:szCs w:val="2"/>
        </w:rPr>
      </w:pPr>
      <w:r>
        <w:rPr>
          <w:sz w:val="24"/>
          <w:szCs w:val="24"/>
        </w:rPr>
        <w:t>ФУНКЦИОНАЛЬНОГО ИСПОЛЬЗОВАНИЯ ЗЕМЕЛЬНОГО УЧАСТКА (КА)</w:t>
      </w:r>
    </w:p>
    <w:tbl>
      <w:tblPr>
        <w:tblW w:w="9132" w:type="dxa"/>
        <w:tblInd w:w="5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000" w:firstRow="0" w:lastRow="0" w:firstColumn="0" w:lastColumn="0" w:noHBand="0" w:noVBand="0"/>
      </w:tblPr>
      <w:tblGrid>
        <w:gridCol w:w="776"/>
        <w:gridCol w:w="5762"/>
        <w:gridCol w:w="1116"/>
        <w:gridCol w:w="1478"/>
      </w:tblGrid>
      <w:tr w:rsidR="007116F1">
        <w:trPr>
          <w:trHeight w:hRule="exact" w:val="676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4" w:lineRule="exact"/>
              <w:ind w:left="187" w:right="144" w:firstLine="29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4" w:lineRule="exact"/>
              <w:ind w:left="379" w:right="1373"/>
              <w:jc w:val="center"/>
            </w:pPr>
            <w:r>
              <w:rPr>
                <w:sz w:val="22"/>
                <w:szCs w:val="22"/>
              </w:rPr>
              <w:t xml:space="preserve">Наименование вида разрешенного использования земельного </w:t>
            </w:r>
            <w:r>
              <w:rPr>
                <w:sz w:val="22"/>
                <w:szCs w:val="22"/>
              </w:rPr>
              <w:t>участка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5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Кви</w:t>
            </w:r>
            <w:proofErr w:type="spellEnd"/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Ка</w:t>
            </w:r>
          </w:p>
        </w:tc>
      </w:tr>
      <w:tr w:rsidR="007116F1">
        <w:trPr>
          <w:trHeight w:hRule="exact" w:val="1022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93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4" w:lineRule="exact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</w:t>
            </w:r>
            <w:r>
              <w:rPr>
                <w:sz w:val="22"/>
                <w:szCs w:val="22"/>
              </w:rPr>
              <w:t xml:space="preserve">сельскохозяйственного         использования, хранения, </w:t>
            </w:r>
            <w:r>
              <w:rPr>
                <w:sz w:val="22"/>
                <w:szCs w:val="22"/>
              </w:rPr>
              <w:t xml:space="preserve">переработки сельскохозяйственной          продукции, </w:t>
            </w:r>
            <w:r>
              <w:rPr>
                <w:sz w:val="22"/>
                <w:szCs w:val="22"/>
              </w:rPr>
              <w:t>обеспечения сельскохозяйственного производства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605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7116F1">
        <w:trPr>
          <w:trHeight w:hRule="exact" w:val="768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69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0" w:lineRule="exact"/>
              <w:ind w:firstLine="5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домов   средней и многоэтажной (высотной) жилой </w:t>
            </w:r>
            <w:r>
              <w:rPr>
                <w:sz w:val="22"/>
                <w:szCs w:val="22"/>
              </w:rPr>
              <w:t>застройки, обслуживания данной жилой застройки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552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16F1">
        <w:trPr>
          <w:trHeight w:hRule="exact" w:val="1279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74"/>
              <w:jc w:val="both"/>
              <w:rPr>
                <w:sz w:val="20"/>
                <w:szCs w:val="20"/>
              </w:rPr>
            </w:pPr>
            <w:r>
              <w:rPr>
                <w:sz w:val="6"/>
                <w:szCs w:val="6"/>
              </w:rPr>
              <w:t>-1</w:t>
            </w:r>
          </w:p>
          <w:p w:rsidR="007116F1" w:rsidRDefault="00873781">
            <w:pPr>
              <w:widowControl w:val="0"/>
              <w:shd w:val="clear" w:color="auto" w:fill="FFFFFF"/>
              <w:ind w:left="274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0" w:lineRule="exact"/>
              <w:ind w:firstLine="5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домов         малоэтажной (индивидуальное </w:t>
            </w:r>
            <w:proofErr w:type="gramStart"/>
            <w:r>
              <w:rPr>
                <w:sz w:val="22"/>
                <w:szCs w:val="22"/>
              </w:rPr>
              <w:t xml:space="preserve">жилое </w:t>
            </w:r>
            <w:r>
              <w:rPr>
                <w:sz w:val="22"/>
                <w:szCs w:val="22"/>
              </w:rPr>
              <w:t>строительство</w:t>
            </w:r>
            <w:proofErr w:type="gramEnd"/>
            <w:r>
              <w:rPr>
                <w:sz w:val="22"/>
                <w:szCs w:val="22"/>
              </w:rPr>
              <w:t>; размещение  дачных и садовых домов) жилой застройки, блокированной   жилой застройки, обслуживания данной жилой застройки,  передвижного жилья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494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16F1">
        <w:trPr>
          <w:trHeight w:hRule="exact" w:val="514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69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0" w:lineRule="exact"/>
              <w:ind w:right="5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</w:t>
            </w:r>
            <w:r>
              <w:rPr>
                <w:sz w:val="22"/>
                <w:szCs w:val="22"/>
              </w:rPr>
              <w:t xml:space="preserve">приусадебных участков личного </w:t>
            </w:r>
            <w:r>
              <w:rPr>
                <w:sz w:val="22"/>
                <w:szCs w:val="22"/>
              </w:rPr>
              <w:t>подсобного хозяйства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494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0,003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116F1">
        <w:trPr>
          <w:trHeight w:hRule="exact" w:val="758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74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0" w:lineRule="exact"/>
              <w:ind w:firstLine="5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</w:t>
            </w:r>
            <w:r>
              <w:rPr>
                <w:sz w:val="22"/>
                <w:szCs w:val="22"/>
              </w:rPr>
              <w:t xml:space="preserve">объектов   капитального строительства, коммунального, </w:t>
            </w:r>
            <w:r>
              <w:rPr>
                <w:sz w:val="22"/>
                <w:szCs w:val="22"/>
              </w:rPr>
              <w:t>социального, бытового обслуживания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54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2,33</w:t>
            </w:r>
          </w:p>
        </w:tc>
      </w:tr>
      <w:tr w:rsidR="007116F1">
        <w:trPr>
          <w:trHeight w:hRule="exact" w:val="1262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69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0" w:lineRule="exact"/>
              <w:ind w:firstLine="14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объектов здравоохранения, образования и просвещения, </w:t>
            </w:r>
            <w:r>
              <w:rPr>
                <w:sz w:val="22"/>
                <w:szCs w:val="22"/>
              </w:rPr>
              <w:t xml:space="preserve">культурного    развития, религиозного использования, общественного      управления, обеспечения научной </w:t>
            </w:r>
            <w:r>
              <w:rPr>
                <w:sz w:val="22"/>
                <w:szCs w:val="22"/>
              </w:rPr>
              <w:t>деятельности, ветеринарного обслуживания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54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116F1">
        <w:trPr>
          <w:trHeight w:hRule="exact" w:val="1013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54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0" w:lineRule="exact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</w:t>
            </w:r>
            <w:r>
              <w:rPr>
                <w:sz w:val="22"/>
                <w:szCs w:val="22"/>
              </w:rPr>
              <w:t xml:space="preserve">объектов   предпринимательства, делового управления, </w:t>
            </w:r>
            <w:r>
              <w:rPr>
                <w:sz w:val="22"/>
                <w:szCs w:val="22"/>
              </w:rPr>
              <w:t xml:space="preserve">Торгово-развлекательных центров, рынков, магазинов, </w:t>
            </w:r>
            <w:r>
              <w:rPr>
                <w:sz w:val="22"/>
                <w:szCs w:val="22"/>
              </w:rPr>
              <w:t>банковской и страховой деятельности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60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116F1">
        <w:trPr>
          <w:trHeight w:hRule="exact" w:val="763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45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0" w:lineRule="exact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</w:t>
            </w:r>
            <w:r>
              <w:rPr>
                <w:sz w:val="22"/>
                <w:szCs w:val="22"/>
              </w:rPr>
              <w:t xml:space="preserve">объектов       общественного питания, гостиничного </w:t>
            </w:r>
            <w:r>
              <w:rPr>
                <w:sz w:val="22"/>
                <w:szCs w:val="22"/>
              </w:rPr>
              <w:t>обслуживания, развлечений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605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116F1">
        <w:trPr>
          <w:trHeight w:hRule="exact" w:val="528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3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0" w:lineRule="exact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объектов транспорта, железнодорожного, автомобильного, воздушного, трубопроводного транспорта, обслуживания </w:t>
            </w:r>
            <w:r>
              <w:rPr>
                <w:sz w:val="22"/>
                <w:szCs w:val="22"/>
              </w:rPr>
              <w:t>автотранспорта</w:t>
            </w:r>
          </w:p>
          <w:p w:rsidR="007116F1" w:rsidRDefault="007116F1">
            <w:pPr>
              <w:widowControl w:val="0"/>
              <w:shd w:val="clear" w:color="auto" w:fill="FFFFFF"/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54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116F1">
        <w:trPr>
          <w:trHeight w:hRule="exact" w:val="514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21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45" w:lineRule="exact"/>
              <w:jc w:val="both"/>
            </w:pPr>
            <w:r>
              <w:rPr>
                <w:sz w:val="22"/>
                <w:szCs w:val="22"/>
              </w:rPr>
              <w:t>Земельные участки, предназначенные для размещения объектов отдыха (рекреации), спорта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557"/>
              <w:jc w:val="both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</w:tr>
      <w:tr w:rsidR="007116F1">
        <w:trPr>
          <w:trHeight w:hRule="exact" w:val="1027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3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50" w:lineRule="exact"/>
              <w:ind w:firstLine="5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объектов              производственной деятельности, недропользования, легкой,    </w:t>
            </w:r>
            <w:r>
              <w:rPr>
                <w:sz w:val="22"/>
                <w:szCs w:val="22"/>
              </w:rPr>
              <w:t xml:space="preserve"> пищевой, строительной промышленности, энергетики, связи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547"/>
              <w:jc w:val="both"/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right="1304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</w:tr>
      <w:tr w:rsidR="007116F1">
        <w:trPr>
          <w:trHeight w:hRule="exact" w:val="499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16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45" w:lineRule="exact"/>
              <w:ind w:right="5"/>
              <w:jc w:val="both"/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</w:t>
            </w:r>
            <w:r>
              <w:rPr>
                <w:sz w:val="22"/>
                <w:szCs w:val="22"/>
              </w:rPr>
              <w:t>объектов исторической, ритуальной деятельности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547"/>
              <w:jc w:val="both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3</w:t>
            </w:r>
          </w:p>
          <w:p w:rsidR="007116F1" w:rsidRDefault="007116F1">
            <w:pPr>
              <w:widowControl w:val="0"/>
              <w:shd w:val="clear" w:color="auto" w:fill="FFFFFF"/>
              <w:ind w:left="408"/>
              <w:jc w:val="both"/>
              <w:rPr>
                <w:sz w:val="20"/>
                <w:szCs w:val="20"/>
              </w:rPr>
            </w:pPr>
          </w:p>
        </w:tc>
      </w:tr>
      <w:tr w:rsidR="007116F1">
        <w:trPr>
          <w:trHeight w:hRule="exact" w:val="523"/>
        </w:trPr>
        <w:tc>
          <w:tcPr>
            <w:tcW w:w="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221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spacing w:line="245" w:lineRule="exact"/>
              <w:ind w:right="5" w:firstLine="5"/>
              <w:jc w:val="both"/>
            </w:pPr>
            <w:r>
              <w:rPr>
                <w:sz w:val="22"/>
                <w:szCs w:val="22"/>
              </w:rPr>
              <w:t>Земельные участки, предназначенные для размещения прочих объектов</w:t>
            </w:r>
          </w:p>
        </w:tc>
        <w:tc>
          <w:tcPr>
            <w:tcW w:w="1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ind w:left="542"/>
              <w:jc w:val="both"/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7116F1" w:rsidRDefault="00873781">
            <w:pPr>
              <w:widowControl w:val="0"/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7116F1" w:rsidRDefault="007116F1">
      <w:pPr>
        <w:jc w:val="both"/>
      </w:pPr>
    </w:p>
    <w:sectPr w:rsidR="007116F1">
      <w:pgSz w:w="11906" w:h="16838"/>
      <w:pgMar w:top="1134" w:right="1247" w:bottom="1134" w:left="153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616B"/>
    <w:multiLevelType w:val="multilevel"/>
    <w:tmpl w:val="08AAC2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63764D"/>
    <w:multiLevelType w:val="multilevel"/>
    <w:tmpl w:val="87F4175C"/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B181ED0"/>
    <w:multiLevelType w:val="multilevel"/>
    <w:tmpl w:val="9EE65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47D5F3A"/>
    <w:multiLevelType w:val="multilevel"/>
    <w:tmpl w:val="DE2CCE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F1"/>
    <w:rsid w:val="007116F1"/>
    <w:rsid w:val="008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34"/>
    <w:pPr>
      <w:spacing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34"/>
    <w:pPr>
      <w:spacing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1703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SentischevAA</cp:lastModifiedBy>
  <cp:revision>5</cp:revision>
  <cp:lastPrinted>2017-09-28T09:49:00Z</cp:lastPrinted>
  <dcterms:created xsi:type="dcterms:W3CDTF">2017-09-04T09:56:00Z</dcterms:created>
  <dcterms:modified xsi:type="dcterms:W3CDTF">2023-06-27T11:10:00Z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