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57" w:rsidRPr="00E42F57" w:rsidRDefault="00E42F57" w:rsidP="00E42F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2F57">
        <w:rPr>
          <w:rFonts w:ascii="Times New Roman" w:hAnsi="Times New Roman" w:cs="Times New Roman"/>
          <w:sz w:val="28"/>
          <w:szCs w:val="28"/>
        </w:rPr>
        <w:t>Рассмотрен вопрос о возможности использования товарного знака физическими лицами без разрешения правообладателя</w:t>
      </w:r>
    </w:p>
    <w:p w:rsidR="00E42F57" w:rsidRPr="00E42F57" w:rsidRDefault="00E42F57" w:rsidP="00E4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57" w:rsidRPr="00E42F57" w:rsidRDefault="00E42F57" w:rsidP="00E4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57">
        <w:rPr>
          <w:rFonts w:ascii="Times New Roman" w:hAnsi="Times New Roman" w:cs="Times New Roman"/>
          <w:sz w:val="28"/>
          <w:szCs w:val="28"/>
        </w:rPr>
        <w:t>Лицу, на имя которого зарегистрирован товарный знак (правообладателю), принадлежит исключительное право использования товарного знака любым не противоречащим закону способом. Никто не вправе использовать без разрешения правообладателя сходные с его товарным знаком обозначения в отношении товаров, для индивидуализации которых товарный знак зарегистрирован, или однородных товаров, если в результате такого использования возникнет вероятность смешения. Правомерное использование товарного знака возможно на основании соответствующего разрешения правообладателя.</w:t>
      </w:r>
    </w:p>
    <w:p w:rsidR="00200563" w:rsidRDefault="00E42F57" w:rsidP="00E4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57">
        <w:rPr>
          <w:rFonts w:ascii="Times New Roman" w:hAnsi="Times New Roman" w:cs="Times New Roman"/>
          <w:sz w:val="28"/>
          <w:szCs w:val="28"/>
        </w:rPr>
        <w:t>Источник: Письмо Роспатента от 30.03.2023 №02/4-33-4984/08 «О возможности использования товарного знака физическими лицами без разрешения правообладателя»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F57" w:rsidRDefault="00E42F57" w:rsidP="00E4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F57" w:rsidRDefault="00E42F57" w:rsidP="00E4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Беловского района  Пронина Н.В.</w:t>
      </w:r>
    </w:p>
    <w:p w:rsidR="00E42F57" w:rsidRDefault="00E42F57" w:rsidP="00E4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F57" w:rsidRPr="00E42F57" w:rsidRDefault="00E42F57" w:rsidP="00E4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F57" w:rsidRPr="00E42F57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1D"/>
    <w:rsid w:val="00200563"/>
    <w:rsid w:val="008241BD"/>
    <w:rsid w:val="00E42F57"/>
    <w:rsid w:val="00F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2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6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2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2023-06-28T17:42:00Z</dcterms:created>
  <dcterms:modified xsi:type="dcterms:W3CDTF">2023-06-28T17:43:00Z</dcterms:modified>
</cp:coreProperties>
</file>